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77" w:rsidRPr="00F67177" w:rsidRDefault="00F67177" w:rsidP="005B174E">
      <w:pPr>
        <w:autoSpaceDE w:val="0"/>
        <w:autoSpaceDN w:val="0"/>
        <w:adjustRightInd w:val="0"/>
        <w:spacing w:after="0" w:line="240" w:lineRule="auto"/>
        <w:jc w:val="center"/>
        <w:rPr>
          <w:rFonts w:ascii="Times New Roman" w:eastAsia="Calibri" w:hAnsi="Times New Roman" w:cs="Times New Roman"/>
          <w:b/>
          <w:sz w:val="20"/>
          <w:szCs w:val="20"/>
        </w:rPr>
      </w:pPr>
      <w:bookmarkStart w:id="0" w:name="_GoBack"/>
      <w:bookmarkEnd w:id="0"/>
      <w:r w:rsidRPr="00F67177">
        <w:rPr>
          <w:rFonts w:ascii="Times New Roman" w:eastAsia="Calibri" w:hAnsi="Times New Roman" w:cs="Times New Roman"/>
          <w:b/>
          <w:sz w:val="20"/>
          <w:szCs w:val="20"/>
        </w:rPr>
        <w:t xml:space="preserve">ДОГОВОР № </w:t>
      </w:r>
      <w:r w:rsidR="00C16617">
        <w:rPr>
          <w:rFonts w:ascii="Times New Roman" w:eastAsia="Calibri" w:hAnsi="Times New Roman" w:cs="Times New Roman"/>
          <w:b/>
          <w:sz w:val="20"/>
          <w:szCs w:val="20"/>
          <w:u w:val="single"/>
        </w:rPr>
        <w:t>_________________</w:t>
      </w:r>
    </w:p>
    <w:p w:rsidR="00F67177" w:rsidRPr="00F67177" w:rsidRDefault="00F67177" w:rsidP="005B174E">
      <w:pPr>
        <w:autoSpaceDE w:val="0"/>
        <w:autoSpaceDN w:val="0"/>
        <w:adjustRightInd w:val="0"/>
        <w:spacing w:after="0" w:line="240" w:lineRule="auto"/>
        <w:jc w:val="center"/>
        <w:rPr>
          <w:rFonts w:ascii="Times New Roman" w:eastAsia="Calibri" w:hAnsi="Times New Roman" w:cs="Times New Roman"/>
          <w:b/>
          <w:sz w:val="20"/>
          <w:szCs w:val="20"/>
        </w:rPr>
      </w:pPr>
      <w:r w:rsidRPr="00F67177">
        <w:rPr>
          <w:rFonts w:ascii="Times New Roman" w:eastAsia="Calibri" w:hAnsi="Times New Roman" w:cs="Times New Roman"/>
          <w:b/>
          <w:sz w:val="20"/>
          <w:szCs w:val="20"/>
        </w:rPr>
        <w:t>об оказании платных медицинских услуг</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86"/>
        <w:gridCol w:w="5386"/>
      </w:tblGrid>
      <w:tr w:rsidR="00F67177" w:rsidRPr="00F67177" w:rsidTr="00B5077B">
        <w:tc>
          <w:tcPr>
            <w:tcW w:w="2500" w:type="pct"/>
            <w:vAlign w:val="bottom"/>
          </w:tcPr>
          <w:p w:rsidR="00F67177" w:rsidRPr="00F67177" w:rsidRDefault="00F67177" w:rsidP="005B174E">
            <w:pPr>
              <w:contextualSpacing/>
              <w:rPr>
                <w:rFonts w:ascii="Times New Roman" w:eastAsia="Times New Roman" w:hAnsi="Times New Roman" w:cs="Times New Roman"/>
                <w:color w:val="444444"/>
                <w:sz w:val="20"/>
                <w:szCs w:val="20"/>
              </w:rPr>
            </w:pPr>
            <w:r w:rsidRPr="00F67177">
              <w:rPr>
                <w:rFonts w:ascii="Times New Roman" w:eastAsia="Calibri" w:hAnsi="Times New Roman" w:cs="Times New Roman"/>
                <w:sz w:val="20"/>
                <w:szCs w:val="20"/>
              </w:rPr>
              <w:t>г. Москва</w:t>
            </w:r>
          </w:p>
        </w:tc>
        <w:tc>
          <w:tcPr>
            <w:tcW w:w="2500" w:type="pct"/>
            <w:vAlign w:val="bottom"/>
          </w:tcPr>
          <w:p w:rsidR="00F67177" w:rsidRPr="00F67177" w:rsidRDefault="00C16617" w:rsidP="005B174E">
            <w:pPr>
              <w:contextualSpacing/>
              <w:jc w:val="right"/>
              <w:rPr>
                <w:rFonts w:ascii="Times New Roman" w:eastAsia="Times New Roman" w:hAnsi="Times New Roman" w:cs="Times New Roman"/>
                <w:color w:val="444444"/>
                <w:sz w:val="20"/>
                <w:szCs w:val="20"/>
              </w:rPr>
            </w:pPr>
            <w:r>
              <w:rPr>
                <w:rFonts w:ascii="Times New Roman" w:eastAsia="Calibri" w:hAnsi="Times New Roman" w:cs="Times New Roman"/>
                <w:sz w:val="20"/>
                <w:szCs w:val="20"/>
              </w:rPr>
              <w:t>дата</w:t>
            </w:r>
          </w:p>
        </w:tc>
      </w:tr>
    </w:tbl>
    <w:p w:rsidR="005B174E" w:rsidRDefault="005B174E" w:rsidP="005B174E">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67177">
        <w:rPr>
          <w:rFonts w:ascii="Times New Roman" w:eastAsia="Times New Roman" w:hAnsi="Times New Roman" w:cs="Times New Roman"/>
          <w:b/>
          <w:sz w:val="20"/>
          <w:szCs w:val="20"/>
          <w:lang w:eastAsia="ru-RU"/>
        </w:rPr>
        <w:t xml:space="preserve">Гр-н(ка) </w:t>
      </w:r>
      <w:r w:rsidR="002C4F4F">
        <w:rPr>
          <w:rFonts w:ascii="Times New Roman" w:eastAsia="Times New Roman" w:hAnsi="Times New Roman" w:cs="Times New Roman"/>
          <w:sz w:val="20"/>
          <w:szCs w:val="20"/>
          <w:u w:val="single"/>
          <w:lang w:eastAsia="ru-RU"/>
        </w:rPr>
        <w:t>______________________________</w:t>
      </w:r>
      <w:r w:rsidRPr="00F67177">
        <w:rPr>
          <w:rFonts w:ascii="Times New Roman" w:eastAsia="Times New Roman" w:hAnsi="Times New Roman" w:cs="Times New Roman"/>
          <w:sz w:val="20"/>
          <w:szCs w:val="20"/>
          <w:lang w:eastAsia="ru-RU"/>
        </w:rPr>
        <w:t xml:space="preserve">, дата рождения </w:t>
      </w:r>
      <w:r w:rsidR="002C4F4F">
        <w:rPr>
          <w:rFonts w:ascii="Times New Roman" w:eastAsia="Times New Roman" w:hAnsi="Times New Roman" w:cs="Times New Roman"/>
          <w:sz w:val="20"/>
          <w:szCs w:val="20"/>
          <w:u w:val="single"/>
          <w:lang w:eastAsia="ru-RU"/>
        </w:rPr>
        <w:t>__________</w:t>
      </w:r>
      <w:r w:rsidRPr="00F67177">
        <w:rPr>
          <w:rFonts w:ascii="Times New Roman" w:eastAsia="Times New Roman" w:hAnsi="Times New Roman" w:cs="Times New Roman"/>
          <w:sz w:val="20"/>
          <w:szCs w:val="20"/>
          <w:lang w:eastAsia="ru-RU"/>
        </w:rPr>
        <w:t xml:space="preserve">, заключающий настоящий Договор от себя лично, именуемый в дальнейшем </w:t>
      </w:r>
      <w:r w:rsidRPr="00F67177">
        <w:rPr>
          <w:rFonts w:ascii="Times New Roman" w:eastAsia="Times New Roman" w:hAnsi="Times New Roman" w:cs="Times New Roman"/>
          <w:b/>
          <w:sz w:val="20"/>
          <w:szCs w:val="20"/>
          <w:lang w:eastAsia="ru-RU"/>
        </w:rPr>
        <w:t>Пациент</w:t>
      </w:r>
      <w:r w:rsidRPr="00F67177">
        <w:rPr>
          <w:rFonts w:ascii="Times New Roman" w:eastAsia="Times New Roman" w:hAnsi="Times New Roman" w:cs="Times New Roman"/>
          <w:sz w:val="20"/>
          <w:szCs w:val="20"/>
          <w:lang w:eastAsia="ru-RU"/>
        </w:rPr>
        <w:t>, с одной стороны, и</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b/>
          <w:sz w:val="20"/>
          <w:szCs w:val="20"/>
          <w:lang w:eastAsia="ru-RU"/>
        </w:rPr>
        <w:t>Государственное автономное учреждение здравоохранения города Москвы «Стоматологическая поликлиника № 5 Департамента здравоохранения города Москвы» (ГАУЗ «СП № 5 ДЗМ»)</w:t>
      </w:r>
      <w:r w:rsidRPr="00F67177">
        <w:rPr>
          <w:rFonts w:ascii="Times New Roman" w:eastAsia="Times New Roman" w:hAnsi="Times New Roman" w:cs="Times New Roman"/>
          <w:sz w:val="20"/>
          <w:szCs w:val="20"/>
          <w:lang w:eastAsia="ru-RU"/>
        </w:rPr>
        <w:t xml:space="preserve">, именуемое в дальнейшем </w:t>
      </w:r>
      <w:r w:rsidRPr="00F67177">
        <w:rPr>
          <w:rFonts w:ascii="Times New Roman" w:eastAsia="Times New Roman" w:hAnsi="Times New Roman" w:cs="Times New Roman"/>
          <w:b/>
          <w:sz w:val="20"/>
          <w:szCs w:val="20"/>
          <w:lang w:eastAsia="ru-RU"/>
        </w:rPr>
        <w:t>Поликлиника</w:t>
      </w:r>
      <w:r w:rsidRPr="00F67177">
        <w:rPr>
          <w:rFonts w:ascii="Times New Roman" w:eastAsia="Times New Roman" w:hAnsi="Times New Roman" w:cs="Times New Roman"/>
          <w:sz w:val="20"/>
          <w:szCs w:val="20"/>
          <w:lang w:eastAsia="ru-RU"/>
        </w:rPr>
        <w:t xml:space="preserve">, в лице </w:t>
      </w:r>
      <w:r>
        <w:rPr>
          <w:rFonts w:ascii="Times New Roman" w:eastAsia="Times New Roman" w:hAnsi="Times New Roman" w:cs="Times New Roman"/>
          <w:sz w:val="20"/>
          <w:szCs w:val="20"/>
          <w:u w:val="single"/>
          <w:lang w:eastAsia="ru-RU"/>
        </w:rPr>
        <w:t>Главного врача</w:t>
      </w:r>
      <w:r w:rsidRPr="00F6717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u w:val="single"/>
          <w:lang w:eastAsia="ru-RU"/>
        </w:rPr>
        <w:t>Абаева Зоинбека Мюратовича</w:t>
      </w:r>
      <w:r w:rsidRPr="00F67177">
        <w:rPr>
          <w:rFonts w:ascii="Times New Roman" w:eastAsia="Times New Roman" w:hAnsi="Times New Roman" w:cs="Times New Roman"/>
          <w:sz w:val="20"/>
          <w:szCs w:val="20"/>
          <w:lang w:eastAsia="ru-RU"/>
        </w:rPr>
        <w:t xml:space="preserve">, действующего на основании Устава, с другой стороны, в дальнейшем, при совместном упоминании, именуемые </w:t>
      </w:r>
      <w:r w:rsidRPr="00F67177">
        <w:rPr>
          <w:rFonts w:ascii="Times New Roman" w:eastAsia="Times New Roman" w:hAnsi="Times New Roman" w:cs="Times New Roman"/>
          <w:b/>
          <w:sz w:val="20"/>
          <w:szCs w:val="20"/>
          <w:lang w:eastAsia="ru-RU"/>
        </w:rPr>
        <w:t>Стороны</w:t>
      </w:r>
      <w:r w:rsidRPr="00F67177">
        <w:rPr>
          <w:rFonts w:ascii="Times New Roman" w:eastAsia="Times New Roman" w:hAnsi="Times New Roman" w:cs="Times New Roman"/>
          <w:sz w:val="20"/>
          <w:szCs w:val="20"/>
          <w:lang w:eastAsia="ru-RU"/>
        </w:rPr>
        <w:t xml:space="preserve">, а по отдельности – </w:t>
      </w:r>
      <w:r w:rsidRPr="00F67177">
        <w:rPr>
          <w:rFonts w:ascii="Times New Roman" w:eastAsia="Times New Roman" w:hAnsi="Times New Roman" w:cs="Times New Roman"/>
          <w:b/>
          <w:sz w:val="20"/>
          <w:szCs w:val="20"/>
          <w:lang w:eastAsia="ru-RU"/>
        </w:rPr>
        <w:t>Сторона</w:t>
      </w:r>
      <w:r w:rsidRPr="00F67177">
        <w:rPr>
          <w:rFonts w:ascii="Times New Roman" w:eastAsia="Times New Roman" w:hAnsi="Times New Roman" w:cs="Times New Roman"/>
          <w:sz w:val="20"/>
          <w:szCs w:val="20"/>
          <w:lang w:eastAsia="ru-RU"/>
        </w:rPr>
        <w:t xml:space="preserve">, заключили настоящий </w:t>
      </w:r>
      <w:r w:rsidRPr="00F67177">
        <w:rPr>
          <w:rFonts w:ascii="Times New Roman" w:eastAsia="Times New Roman" w:hAnsi="Times New Roman" w:cs="Times New Roman"/>
          <w:b/>
          <w:sz w:val="20"/>
          <w:szCs w:val="20"/>
          <w:lang w:eastAsia="ru-RU"/>
        </w:rPr>
        <w:t>Договор</w:t>
      </w:r>
      <w:r w:rsidRPr="00F67177">
        <w:rPr>
          <w:rFonts w:ascii="Times New Roman" w:eastAsia="Times New Roman" w:hAnsi="Times New Roman" w:cs="Times New Roman"/>
          <w:sz w:val="20"/>
          <w:szCs w:val="20"/>
          <w:lang w:eastAsia="ru-RU"/>
        </w:rPr>
        <w:t xml:space="preserve"> о нижеследующем:</w:t>
      </w:r>
    </w:p>
    <w:p w:rsidR="00F67177" w:rsidRPr="00F67177" w:rsidRDefault="00F67177" w:rsidP="005B174E">
      <w:pPr>
        <w:autoSpaceDE w:val="0"/>
        <w:autoSpaceDN w:val="0"/>
        <w:adjustRightInd w:val="0"/>
        <w:spacing w:after="0" w:line="240" w:lineRule="auto"/>
        <w:jc w:val="center"/>
        <w:rPr>
          <w:rFonts w:ascii="Times New Roman" w:eastAsia="Calibri" w:hAnsi="Times New Roman" w:cs="Times New Roman"/>
          <w:sz w:val="20"/>
          <w:szCs w:val="20"/>
        </w:rPr>
      </w:pPr>
      <w:r w:rsidRPr="00F67177">
        <w:rPr>
          <w:rFonts w:ascii="Times New Roman" w:eastAsia="Calibri" w:hAnsi="Times New Roman" w:cs="Times New Roman"/>
          <w:sz w:val="20"/>
          <w:szCs w:val="20"/>
        </w:rPr>
        <w:t>1. ПРЕДМЕТ ДОГОВОРА И СРОКИ ОКАЗАНИЯ УСЛУГ</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1.1. В соответствии с условиями настоящего Договора Поликлиника обязуется оказывать Пациенту платные медицинские услуги по стоматологии (далее также – услуги, медицинские услуги, лечение) в том числе и при каждом его последующем обращении в Поликлинику за услугами в течение всего срока действия настоящего Договора, а Пациент обязуется оплачивать услуги в размере и в порядке, определяемых настоящим Договором и приложениями к нему, и обеспечивать выполнение требований, предъявляемых Поликлиникой, в целях качественного оказания предусмотренных настоящим Договором услуг.</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В случае заключения настоящего Договора от имени Пациента законным представителем соответствующие права и обязанности, возникающие из настоящего Договора, реализуются и исполняются законным представителем несмотря на то, что в условиях настоящего Договора поименован только Пациент.</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1.2. Перечень услуг, оказываемых Пациенту, определяются при каждом новом обращении Пациента в Поликлинику (далее также по тексту Договора определяются как – текущие услуги) специалистами Поликлиники (лечащим врачом), в том числе, по итогам осмотра Пациента и на основании поставленного диагноза и согласуется с Пациентом в калькуляции-смете (Приложение № 1 к настоящему Договору).</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1.3. При заключении настоящего Договора Пациент подтверждает, что ознакомлен в доступной форме с информацией о возможности получения соответствующих видов услуг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1.4. Все услуги оказываются Поликлиникой при неукоснительном соблюдении лицензионных требований и условий, требований Закона РФ «О защите прав потребителей», Правил предоставления медицинскими организациями платных медицинских услуг, Федерального закона РФ «Об основах охраны здоровья граждан в Российской Федерации».</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1.5. Сроки оказания медицинских услуг, являющихся предметом настоящего Договора (длительность оказания услуги и ее периодичность (кратность)), определяются специалистами Поликлиники (лечащим врачом либо лицом, замещающим его) индивидуально исходя из целей оказания услуг, объективного состояния здоровья Пациента, тяжести патологического процесса (заболевания), технических и организационных возможностей Поликлиники, и отражаются в соответствующей медицинской документации, оформляющей оказание медицинских услуг Пациенту.</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 xml:space="preserve">1.6. Срок оказания услуг может быть продлён на соответствующее количество дней в случаях: </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1.6.1. временной приостановки лечения по инициативе Пациента – на количество дней приостановки;</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1.6.2. необходимости замены лечащего врача или организации консультаций других специалистов – на количество дней, необходимых для осуществления замены лечащего врача или организации консультаций других специалистов;</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1.6.3. объективной необходимости изменения намеченного и согласованного Сторонами плана лечения, влекущего изменение объёма оказываемых услуг;</w:t>
      </w:r>
    </w:p>
    <w:p w:rsidR="00F67177" w:rsidRPr="00F67177" w:rsidRDefault="00F67177" w:rsidP="005B174E">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67177">
        <w:rPr>
          <w:rFonts w:ascii="Times New Roman" w:eastAsia="Times New Roman" w:hAnsi="Times New Roman" w:cs="Times New Roman"/>
          <w:sz w:val="20"/>
          <w:szCs w:val="20"/>
          <w:lang w:eastAsia="ru-RU"/>
        </w:rPr>
        <w:t>1.6.4. невыполнения Пациентом указаний (рекомендаций) специалистов Поликлиники, если такое невыполнение повлекло невозможность завершения оказания услуг в срок, определённый в соответствии с условиями настоящего Договора.</w:t>
      </w:r>
    </w:p>
    <w:p w:rsidR="005A1C09"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Times New Roman" w:hAnsi="Times New Roman" w:cs="Times New Roman"/>
          <w:sz w:val="20"/>
          <w:szCs w:val="20"/>
          <w:lang w:eastAsia="ru-RU"/>
        </w:rPr>
        <w:t xml:space="preserve">1.7. При выявлении в результате диагностических мероприятий или в ходе лечения у Пациента патологии, при наличии которой невозможно достижение полного излечения вследствие современного уровня медицинской науки и индивидуальных особенностей организма Пациента, окончательный срок </w:t>
      </w:r>
      <w:r w:rsidRPr="005B174E">
        <w:rPr>
          <w:rFonts w:ascii="Times New Roman" w:eastAsia="Calibri" w:hAnsi="Times New Roman" w:cs="Times New Roman"/>
          <w:sz w:val="20"/>
          <w:szCs w:val="20"/>
        </w:rPr>
        <w:t>Договора установлен быть не может и Сторонами не устанавливается.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.8. Медицинские услуги оказываются по месту нахождения Поликлиники: </w:t>
      </w:r>
      <w:r>
        <w:rPr>
          <w:rFonts w:ascii="Times New Roman" w:eastAsia="Calibri" w:hAnsi="Times New Roman" w:cs="Times New Roman"/>
          <w:b/>
          <w:bCs/>
          <w:sz w:val="20"/>
          <w:szCs w:val="20"/>
          <w:u w:val="single"/>
        </w:rPr>
        <w:t>121614, г. Москва, ул. Крылатская, д. 21</w:t>
      </w:r>
      <w:r w:rsidRPr="005B174E">
        <w:rPr>
          <w:rFonts w:ascii="Times New Roman" w:eastAsia="Calibri" w:hAnsi="Times New Roman" w:cs="Times New Roman"/>
          <w:b/>
          <w:bCs/>
          <w:sz w:val="20"/>
          <w:szCs w:val="20"/>
        </w:rPr>
        <w:t>,</w:t>
      </w:r>
      <w:r w:rsidRPr="005B174E">
        <w:rPr>
          <w:rFonts w:ascii="Times New Roman" w:eastAsia="Calibri" w:hAnsi="Times New Roman" w:cs="Times New Roman"/>
          <w:sz w:val="20"/>
          <w:szCs w:val="20"/>
        </w:rPr>
        <w:t xml:space="preserve"> в часы работы, устанавливаемые Поликлиникой.</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1.9. Медицинская карта стоматологического больного и иная медицинская документация, оформляющая оказание медицинских услуг по настоящему Договору, является неотъемлемым приложением к Договору в части определения перечня и объёма оказываемых услуг, целей и сроков их оказания, и имеет в указанной части равное с настоящим Договором юридическое значение.</w:t>
      </w:r>
    </w:p>
    <w:p w:rsidR="00F67177" w:rsidRPr="005B174E" w:rsidRDefault="00F67177" w:rsidP="005B174E">
      <w:pPr>
        <w:spacing w:after="0" w:line="240" w:lineRule="auto"/>
        <w:jc w:val="center"/>
        <w:rPr>
          <w:rFonts w:ascii="Times New Roman" w:eastAsia="Calibri" w:hAnsi="Times New Roman" w:cs="Times New Roman"/>
          <w:sz w:val="20"/>
          <w:szCs w:val="20"/>
        </w:rPr>
      </w:pPr>
      <w:r w:rsidRPr="005B174E">
        <w:rPr>
          <w:rFonts w:ascii="Times New Roman" w:eastAsia="Calibri" w:hAnsi="Times New Roman" w:cs="Times New Roman"/>
          <w:sz w:val="20"/>
          <w:szCs w:val="20"/>
        </w:rPr>
        <w:t>2. ПРАВА И ОБЯЗАННОСТИ СТОРОН</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2.1. Пациент имеет право:</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2.1.1. Получать от Поликлиники полную и достоверную информацию в ходе оказания услуг.</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2.1.2. Ознакомиться с лицензией Поликлиники, выпиской из ЕГРЮЛ в отношении Поликлиники, сведениями о медицинских работниках, участвующих в предоставлении медицинских услуг, об уровне их профессионального образования и квалификации.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2.1.3. На условиях и в порядке, установленном Приказом Минздрава России от 31.07.2020 N 789н, получения от Поликлиники медицинских документов (копии медицинских документов, выписки из медицинских документов), отражающих состояние его здоровья, включая сведения о результатах обследования, диагнозе, методах лечения, об используемых при предоставлении медицинских услуг лекарственных препаратах и медицинских изделиях, без взимания дополнительной платы.</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lastRenderedPageBreak/>
        <w:t>2.1.4. На выбор даты и времени визита к специалисту Поликлиники, включая перенос ранее согласованной даты и времени визита на иные, согласованные обеими Сторонами дату и время, при наличии объективной возможности со стороны Поликлиники.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2.1.5. На сохранение в тайне информации о своем здоровье и факте обращения за медицинскими услугами.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2.1.6. Отказаться от получения услуг по настоящему Договору в любое время.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2.1.7. В случае возникновения в течение гарантийного срока любых дефектов пломб и зубных протезов, болевых ощущений или осложнений, Пациенту </w:t>
      </w:r>
      <w:r w:rsidRPr="005B174E">
        <w:rPr>
          <w:rFonts w:ascii="Times New Roman" w:eastAsia="Calibri" w:hAnsi="Times New Roman" w:cs="Times New Roman"/>
          <w:b/>
          <w:bCs/>
          <w:sz w:val="20"/>
          <w:szCs w:val="20"/>
        </w:rPr>
        <w:t>рекомендовано</w:t>
      </w:r>
      <w:r w:rsidRPr="005B174E">
        <w:rPr>
          <w:rFonts w:ascii="Times New Roman" w:eastAsia="Calibri" w:hAnsi="Times New Roman" w:cs="Times New Roman"/>
          <w:sz w:val="20"/>
          <w:szCs w:val="20"/>
        </w:rPr>
        <w:t xml:space="preserve"> немедленно обратиться в Поликлинику, не прибегая к помощи других медицинских учреждений. </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2.1.8. Пациенту рекомендуется проводить начатое лечение в Поликлинике, не обращаясь параллельно в другие лечебные учреждения.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 Пациент обязуется: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2.2.1. Предоставлять при каждом своём новом обращении за услугами, равно как и на очередном приёме предоставления текущих услуг, необходимую для Поликлиники информацию о состоянии своего здоровья, достоверно и полно сообщить данные, имеющие отношение к анамнезу (истории) жизни, анамнезу (истории) заболевания, информировать обо всех перенесённых ранее заболеваниях, включая хронические, инфекционные и венерические, всех видах аллергических реакций, имеющихся нервно-психических расстройствах (эпилепсии и проч.), ВИЧ-инфицировании (СПИДе), сахарном диабете, имеющихся патологических и физиологических зависимостях (алкоголь, наркотики), имевшихся ранее и имеющихся заболеваниях крови (анемия и проч.), а также имевшихся длительных кровотечениях, ревматических заболеваниях, врождённых или приобретённых пороках сердца, сердечно-сосудистых заболеваниях (сердечная недостаточность, коронарная недостаточность, ишемическая болезнь сердца, гипертоническая болезнь, гипотоническая болезнь, инфаркт), иных сосудистых заболеваниях (инсульт, артериосклероз и проч.), наличии сердечного стимулятора или протеза клапана сердца, травмах, заболеваниях органов дыхания, придаточных пазух носа, иных особенностях анамнеза жизни и заболевания, имеющих значение для оказания услуг, включая информацию о постоянно принимаемых препаратах. </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2.2.2. Соблюдать все назначения и рекомендации специалистов Поликлиники для достижения и сохранения результатов оказания услуг. Сообщать лечащему врачу обо всех изменениях в состоянии своего здоровья на очередном приеме.</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2.2.3. В случае возникновения необходимости проведения дополнительных диагностических исследований для уточнения отдельных элементов диагноза, которые на момент каждого нового обращения за услугами не могли считаться существенными, Пациент в случае принятия решения о их прохождении обязуется их оплатить в соответствии с Прейскурантом Поликлиники.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2.2.4. Оплатить медицинские услуги, включая дополнительные услуги, вызванные двусторонне согласованным изменением плана лечения (калькуляции-сметы), в соответствии с условиями, указанными в статье 3 настоящего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2.2.5. Соблюдать конфиденциальность в отношении других пациентов, проходящих лечение в Поликлинике.</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2.2.6. Ознакомиться и подписать все необходимые документы на получение медицинских услуг, предусмотренных настоящим Договором, в том числе необходимые информированные добровольные согласия, а по завершению оказания услуг – акт оказанных услуг.</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2.2.7. Удостоверять личной подписью в медицинской документации факты ознакомления с планом диагностики и лечения, врачебными назначениями и рекомендациями, сроками.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2.2.8. Соблюдать правила внутреннего распорядка пациентов и режима работы Поликлиники и её специалистов.</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2.2.9. Являться на консультации, назначенные процедуры и профилактические осмотры вовремя. При невозможности явиться на консультацию, процедуру или осмотр предупредить Поликлинику не позднее, чем за два часа до начала консультации (процедуры, осмотра) в часы работы Поликлиники по телефону регистратуры Поликлиники: +7 (495) 415-17-64.</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2.2.10. При необходимости временной приостановки лечения более чем на 7 (семь) дней уведомить Поликлинику в форме, позволяющей объективно установить факт отправки уведомления Пациентом и факт получения уведомления Поликлиникой.</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2.2.11. При возникновении связанных с лечением вопросов или осложнений, включая обращение и (или) непредвиденную госпитализацию в другую медицинскую организацию, незамедлительно сообщать об этом лечащему врачу, а также администратору Поликлиники по телефону регистратуры Поликлиники: +7 (495) 415-17-64.</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2.2.12. Дать согласие на обработку персональных данных по форме, установленной Поликлиникой.</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2.2.13. По окончании лечения являться для контрольных (профилактических) осмотров по графику, согласованному с лечащим врачом, выполнять рекомендации врача по соблюдению правил гигиены и ухода за полостью рта.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2.3. Поликлиника имеет право:</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2.3.1. Изменить по согласованию с Пациентом объем и условия оказания медицинских услуг, предусмотренных настоящим Договором.</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2.3.2. Самостоятельно определять график консультаций, процедур и график работы специалистов. Внесение изменений в доступный для ознакомления график работы специалистов не является ненадлежащим выполнением условий настоящего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2.3.3. Отступить от запланированного графика лечения в случае опоздания Пациента более чем на 15 минут и занятости специалиста Поликлиники, непосредственно осуществляющего лечение, в том числе отменить назначенный приём; при этом отмена назначенного приёма возможна исключительно при наличии возможности продолжения лечения в иные сроки исходя из клинической ситуации Пациента.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2.3.4. Самостоятельно в лице специалистов Поликлиники осуществлять выбор тактики и методики лечения, метода анестезиологического пособия, подбор лекарственных препаратов и медицинских изделий, определять объём диагностических, профилактических и лечебных мероприятий, при условии наличия необходимости их осуществления.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2.3.5. Отказать в продолжении оказания текущих услуг в случаях грубого нарушения Пациентом условий настоящего Договора. При этом критерий «грубого нарушения» является исключительной компетенцией Поликлиники. Обязательна фиксация отказа в лечении и причин такого отказа в медицинской документации. Отказ от продолжения лечения возможен только при формулировании врачебных рекомендаций по дальнейшему лечению и не допускается при наличии у Пациента острого стоматологического состояния.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lastRenderedPageBreak/>
        <w:t>2.4. Поликлиника обязуется: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2.4.1. Оказывать медицинские услуги в соответствии с разрешёнными для применения на территории Российской Федерации методами диагностики, профилактики и лечения, качественно и в срок, обусловленный целями оказания медицинских услуг.</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2.4.2. Предоставить Пациенту полную и достоверную информацию о процедурах, проводимых в рамках настоящего Договора, и медицинских препаратах, используемых при их проведении.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2.4.3. Обеспечить соблюдение врачебной тайны о Пациенте, а также не передавать персональные данные Пациента третьим лицам без их согласия, за исключение случаев, установленных действующим законодательством Российской Федерации.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2.4.4. Обеспечить ведение медицинской документации, фиксирующей оказание Пациенту медицинских услуг в рамках настоящего Договора в соответствии с действующим законодательством Российской Федерации.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2.4.5. Выдавать Пациенту по его запросу необходимые медицинские документы (листы временной нетрудоспособности, справки, выписные эпикризы и проч.).</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2.4.6. Заменить лечащего врача по заявлению Пациента, сделанному в письменной форме, при наличии уважительной причины и объективной возможности со стороны Поликлиники.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2.4.7. Извещать Пациента об обстоятельствах, объективно препятствующих возможности оказания медицинских услуг.</w:t>
      </w:r>
    </w:p>
    <w:p w:rsidR="00F67177" w:rsidRPr="005B174E" w:rsidRDefault="00F67177" w:rsidP="005B174E">
      <w:pPr>
        <w:spacing w:after="0" w:line="240" w:lineRule="auto"/>
        <w:jc w:val="center"/>
        <w:rPr>
          <w:rFonts w:ascii="Times New Roman" w:eastAsia="Calibri" w:hAnsi="Times New Roman" w:cs="Times New Roman"/>
          <w:sz w:val="20"/>
          <w:szCs w:val="20"/>
        </w:rPr>
      </w:pPr>
      <w:r w:rsidRPr="005B174E">
        <w:rPr>
          <w:rFonts w:ascii="Times New Roman" w:eastAsia="Calibri" w:hAnsi="Times New Roman" w:cs="Times New Roman"/>
          <w:sz w:val="20"/>
          <w:szCs w:val="20"/>
        </w:rPr>
        <w:t>3. СТОИМОСТЬ УСЛУГ И ПОРЯДОК РАСЧЕТОВ</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3.1. Перечень услуг, которые могут быть оказаны Поликлиникой, и их стоимость определены в Прейскуранте Поликлиники.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Стоимость услуг, оказываемых Пациенту при каждом его обращении в Поликлинику, фиксируется в калькуляции-смете (Приложение № 1 к настоящему Договору), и определяется на основании действующего Прейскуранта цен.</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3.2. Условием начала предоставления услуг является осуществление Пациентом предварительной оплаты в размере ____% от стоимости, подлежащих оказанию услуг.</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Оставшуюся сумму Пациент уплачивает по договоренности с Поликлиникой, но в любом случае не позднее дня установки ортопедической конструкции.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3.3. Оплата производится в кассе Поликлиники (в наличном либо безналичном порядке), с выдачей Пациенту документов установленного образца, подтверждающих произведенную оплату медицинских услуг. Основанием для оплаты Пациентом медицинских услуг является калькуляция-смета.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Услуги Поликлиники могут быть оплачены (полностью или частично) за счет личных средств Пациента, средств иных физических и юридических лиц, в том числе страховыми организациями по программам добровольного медицинского страхования. Оплата услуг в этом случае будет считаться оплатой услуг, оказываемых Пациенту, и не будет считаться основанием для предоставления услуг лицу, осуществившему оплату.</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3.4. В процессе лечения может возникнуть необходимость в его корректировке (изменении), связанной с возникновением непредвиденных ситуаций (общие и местные реакции организма на введение стоматологических материалов, новые обстоятельства, выявленные в процессе рентгенографии и др. видах диагностики и т.д.). Эти корректировки могут повлиять на необходимость изменения плана лечения и, как следствие, повлечь изменения перечня подлежащих оказанию услуг, а, соответственно и стоимости услуг, определяемой в порядке, установленном п. 3.1 настоящего Договора. В этом случае Поликлиника обязана незамедлительно сообщить об этом Пациенту.</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В этом случае, а также в случае пожелания Пациента в оказании дополнительных услуг Стороны согласовывают в дополнительной либо измененной калькуляции-смете перечень дополнительно назначенных медицинских услуг и на условиях п. 3.1 настоящего Договора их стоимость.</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В случае, когда в результате изменения плана лечения уменьшается общая стоимость первоначально согласованных и оплаченных Пациентом услуг, то возникшая разница в стоимости возвращается Пациенту в порядке, предусмотренном абз. 1 п. 3.5. настоящего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3.5. В случае прерывания оказания, отказа в получении или в предоставлении медицинских услуг по основаниям, предусмотренных законодательством РФ, а также настоящим Договором, Пациенту, оплатившему услуги в соответствии с п. 3.1. настоящего Договора, возвращается стоимость текущих услуг по настоящему Договору за вычетом стоимости уже проведенного лечения (оказанных услуг), а также суммы фактических расходов, связанных с исполнением неоконченных этапов лечения (не оказанных услуг) по настоящему Договору. Возврат денежных средств Пациенту, предусмотренный настоящим пунктом, осуществляется Поликлиникой в течение 3 (трёх) рабочих дней в безналичном порядке с момента расторжения настоящего Договора либо отказа в получении/предоставлении услуг, либо изменения плана лечения и предоставления Пациентом (его законным представителем) реквизитов для безналичного платежа.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Если же стоимость уже проведенного лечения с учётом суммы фактических расходов, связанных с исполнением неоконченных этапов лечения по настоящему Договору, превысят размер платы, внесённой Пациентом, то последний (его законный представитель) обязан не позднее одного рабочего дня после получения от Поликлиники счёта на оплату произвести оплату указанной разницы.</w:t>
      </w:r>
    </w:p>
    <w:p w:rsidR="00F67177" w:rsidRPr="005B174E" w:rsidRDefault="00F67177" w:rsidP="005B174E">
      <w:pPr>
        <w:spacing w:after="0" w:line="240" w:lineRule="auto"/>
        <w:jc w:val="center"/>
        <w:rPr>
          <w:rFonts w:ascii="Times New Roman" w:eastAsia="Calibri" w:hAnsi="Times New Roman" w:cs="Times New Roman"/>
          <w:sz w:val="20"/>
          <w:szCs w:val="20"/>
        </w:rPr>
      </w:pPr>
      <w:r w:rsidRPr="005B174E">
        <w:rPr>
          <w:rFonts w:ascii="Times New Roman" w:eastAsia="Calibri" w:hAnsi="Times New Roman" w:cs="Times New Roman"/>
          <w:sz w:val="20"/>
          <w:szCs w:val="20"/>
        </w:rPr>
        <w:t>4. ОСОБЫЕ УСЛОВИЯ, КАЧЕСТВО УСЛУГ И ГАРАНТИЙНЫЕ ОБЯЗАТЕЛЬСТВА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4.1. Оказание медицинских услуг по настоящему Договору не начинается либо, в случае приступления к их оказанию, прекращается незамедлительно, если у Пациента в период исполнения настоящего Договора выявлены противопоказания к получению медицинских услуг, в частности острые воспалительные или инфекционные заболевания.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Услуги также не оказываются если Пациент находится в состоянии опьянения.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4.2. Подписывая настоящий Договор Пациент подтверждает, что ознакомлен с прейскурантом Поликлиники и он в любой момент после заключения настоящего Договора может знакомиться с актуальным прейскурантом на сайте Поликлиники по следующему адресу: </w:t>
      </w:r>
      <w:r w:rsidRPr="005B174E">
        <w:rPr>
          <w:rFonts w:ascii="Times New Roman" w:eastAsia="Calibri" w:hAnsi="Times New Roman" w:cs="Times New Roman"/>
          <w:sz w:val="20"/>
          <w:szCs w:val="20"/>
          <w:u w:val="single"/>
        </w:rPr>
        <w:t>https://stompol5.ru/katalog-platnih-uslug/</w:t>
      </w:r>
      <w:r w:rsidRPr="005B174E">
        <w:rPr>
          <w:rFonts w:ascii="Times New Roman" w:eastAsia="Calibri" w:hAnsi="Times New Roman" w:cs="Times New Roman"/>
          <w:sz w:val="20"/>
          <w:szCs w:val="20"/>
        </w:rPr>
        <w:t>.</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4.3. Поликлиника гарантирует Пациенту качественное оказание услуг, то есть выполнение составляющих услуги действий методиками и со свойствами, соответствующими обязательным для подобных услуг требованиями, а также в соответствии с технологией, предусмотренной для применяемых при оказании услуг материалов, препаратов, инструментов, оборудования.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4.4. Пациент осознает и принимает, что существуют зависящие от него обстоятельства, которые влияют на результат оказания услуг, на их эффективность, безопасность, на сроки оказания и длительность полезного действия услуг, а именно:</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явка на профилактические осмотры с обязательным проведением профессиональной гигиены полости рта (не реже двух раз в год);</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lastRenderedPageBreak/>
        <w:t>– строгое выполнение всех рекомендаций и предписаний врача;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посещение врачебного кабинета в назначенный срок;</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предоставление Пациентом точной и подробной информации о состоянии своего здоровья, включая сведения о переносимых и имеющихся заболеваниях, непереносимости лекарств, препаратов и процедур, о проводимом вне поликлинике лечений;</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информирование Поликлиники при первой возможности об изменениях в состоянии здоровья, включая появление болевых или дискомфортных ощущений в процессе и после лечения;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предоставление выписки из медицинской карты и рентгеновских снимков из других медицинских учреждений, в случае обращения к ним за неотложной стоматологической помощью.</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4.5. Осложнения и другие побочные эффекты медицинского вмешательства, возникшие вследствие биологических особенностей организма Пациента, и вероятность которых используемые значения и технологии не могут полностью исключить, не являются показателем плохого качества услуги и основанием для претензий к Поликлинике.</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4.6. Возможный дискомфорт, вызванный спецификой методик, являясь нормальной реакцией организма на физическое, химическое воздействие препаратов, который проходит в течение разумного срока и о которых Пациент был заранее предупрежден специалистом, не является показателем плохого качества услуги и основанием для претензий к Поликлинике.</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4.7. Гарантийный срок исчисляется с момента подписания Пациентом акта оказанных услуг (Приложение № 2 к настоящему Договору)), оформляемого по итогам каждого обращения Пациента в Поликлинику (оказания услуг по каждой калькуляции-смете).</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4.8. Гарантия не распространяется на нормальный износ или на повреждение, вызванные ненормальным или неправильным использованием, небрежностью или несчастным случаем.</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4.9. Поликлиника гарантирует качество оказанных услуг (гарантийный срок):</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в течение одного года;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Допускается уменьшение гарантийных сроков лечащим врачом Поликлиники с обязательной отметкой в медицинской карте Пациента и ознакомлением с данным фактом Пациента.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4.10. Гарантийный срок прерывается в случаях:</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однократной неявки Пациента в установленные сроки на контрольные (профилактические) осмотры;</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отказа от проведения (не проведения) обязательной профессиональной гигиены полости рта;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выявления отступлений в выполнении рекомендаций и предписаний врача;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выявления факта обращения Пациента к третьим лицам в случаях, указанном в п. 2.1.7. настоящего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4.11. Пациент проинформирован о том, что в процессе оказания медицинских услуг по настоящему Договору существует вероятность возникновения осложнений, независящих от уровня и качества предоставляемых медицинских услуг, применяемых технологий, квалификации медицинского персонала и т.п. Поликлиника обязуется принять максимальные меры для профилактики возможных осложнений, а в случае их возникновения содействовать в их лечении.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4.12. Пациент уведомлен о том, что несоблюдение ими рекомендаций и/или требований лечащего врача, а также в случае нарушения Пациентом исполнения настоящего Договора, в том числе назначенного режима лечения, может снизить качество предоставляемых услуг, повлечь за собой невозможность их завершения в срок или отрицательно сказаться на состоянии здоровья Пациента.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4.13. Медицинские услуги, оказываемые по настоящему Договору, включают возможность допустимого вмешательства в состояние здоровья Пациента ради устранения или приостановления имеющегося патологического процесса (заболевания) и (или) его последствий, предотвращения большего вреда от имеющегося патологического процесса (заболевания), а также включают вероятность проявления сопутствующих и побочных свойств медицинского воздействия (осложнений), специально оговорённых в соответствующей медицинской и документации, оформляющей оказание медицинских услуг по настоящему Договору.</w:t>
      </w:r>
    </w:p>
    <w:p w:rsidR="00F67177" w:rsidRPr="005B174E" w:rsidRDefault="00F67177" w:rsidP="005B174E">
      <w:pPr>
        <w:spacing w:after="0" w:line="240" w:lineRule="auto"/>
        <w:jc w:val="center"/>
        <w:rPr>
          <w:rFonts w:ascii="Times New Roman" w:eastAsia="Calibri" w:hAnsi="Times New Roman" w:cs="Times New Roman"/>
          <w:sz w:val="20"/>
          <w:szCs w:val="20"/>
        </w:rPr>
      </w:pPr>
      <w:r w:rsidRPr="005B174E">
        <w:rPr>
          <w:rFonts w:ascii="Times New Roman" w:eastAsia="Calibri" w:hAnsi="Times New Roman" w:cs="Times New Roman"/>
          <w:sz w:val="20"/>
          <w:szCs w:val="20"/>
        </w:rPr>
        <w:t>5. ОТВЕТСТВЕННОСТЬ СТОРОН</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РФ.</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5.2. Стороны берут взаимные обязательства по соблюдению режима конфиденциальности в отношении информации, полученной ими при выполнении условий настоящего Договора. Стороны несут ответственность за последствия, вызванные нарушением обязательств по конфиденциальности, независимо от того, было ли нарушение совершено преднамеренно или случайно. Положение настоящего пункта Договора сохраняет свою юридическую силу и по истечении срока действия настоящего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5.3. В случае неявки Пациента для оказания услуг в установленные Поликлиникой сроки, необоснованный отказ от проведения медикаментозной терапии, лечебных манипуляций, самовольной отмены Пациентом приема назначенных Поликлиникой медицинских препаратов, Поликлиника не несет ответственность за неблагоприятный исход лечения и конечный результат оказания медицинских услуг, за неблагоприятные последствия для состояния здоровья Пациента.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5.4. Поликлиники не несет ответственности перед Пациентом в случае наступления обстоятельств, указанных в п. 4.1. настоящего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5.5. В случае не предоставления Пациентом или предоставления недостоверной, или неполной информации о его состоянии здоровья, перенесенных заболеваниях, операциях, предоставлении заведомо ложной информации, ответственность за неблагоприятные последствия для состояния здоровья Пациента, возникшие в результате оказания услуг, полностью несёт Пациент.</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5.6. В случае нарушения Пациентом сроков внесения платы за услуги на сумму соответствующей задолженности начисляется пеня в размере 0,05% за каждый календарный день просрочки.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5.7. Разногласия и споры, которые могут возникнуть в результате выполнения Сторонами условий настоящего Договора, Стороны будут стараться решать путем переговоров.</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Сторона считающая, что ее права по настоящему Договору нарушены, обязана направить другой Стороне письмо с изложением своих претензий. Сторона, получившая претензию, обязана ответить на нее в срок не более 10 (десяти) дней с </w:t>
      </w:r>
      <w:r w:rsidRPr="005B174E">
        <w:rPr>
          <w:rFonts w:ascii="Times New Roman" w:eastAsia="Calibri" w:hAnsi="Times New Roman" w:cs="Times New Roman"/>
          <w:sz w:val="20"/>
          <w:szCs w:val="20"/>
        </w:rPr>
        <w:lastRenderedPageBreak/>
        <w:t>момента её получения. В случае не получения ответа, либо неудовлетворенностью ответом, Сторона, направившая претензию, может обратиться в суд за защитой своих прав.</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Настоящим на основании ст. 32 ГПК РФ стороны устанавливают договорную подсудность, а именно, все споры подлежат рассмотрению соответствующим судом, находящимся по месту нахождения Поликлиники, указанного в п. 1.8. настоящего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5.8. Стороны освобождаются от ответственности за неисполнение своих обязательств по настоящему Договору, в случае если это явилось следствием обстоятельств непреодолимой силы. Также Стороны освобождаются от ответственности за неисполнение своих обязательств по настоящему Договору при наличии и/или наступлении обстоятельств, которые на современном уровне развития медицинской науки и практики не могут быть однозначно спрогнозированы, диагностированы и предотвращены. Стороны обязуются своевременно извещать друг друга о наступлении и прекращении указанных в настоящем пункте обстоятельств.</w:t>
      </w:r>
    </w:p>
    <w:p w:rsidR="00F67177" w:rsidRPr="005B174E" w:rsidRDefault="00F67177" w:rsidP="005B174E">
      <w:pPr>
        <w:spacing w:after="0" w:line="240" w:lineRule="auto"/>
        <w:jc w:val="center"/>
        <w:rPr>
          <w:rFonts w:ascii="Times New Roman" w:eastAsia="Calibri" w:hAnsi="Times New Roman" w:cs="Times New Roman"/>
          <w:sz w:val="20"/>
          <w:szCs w:val="20"/>
        </w:rPr>
      </w:pPr>
      <w:r w:rsidRPr="005B174E">
        <w:rPr>
          <w:rFonts w:ascii="Times New Roman" w:eastAsia="Calibri" w:hAnsi="Times New Roman" w:cs="Times New Roman"/>
          <w:sz w:val="20"/>
          <w:szCs w:val="20"/>
        </w:rPr>
        <w:t>6. ОСНОВАНИЯ И ПОРЯДОК ДОСРОЧНОГО РАСТОРЖЕНИЯ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6.1. Настоящий Договор может быть изменён или расторгнут по основаниям и в порядке, установленным: Гражданским кодексом РФ; законодательством о защите прав потребителей; настоящим Договором; по соглашению Сторон.</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6.2. Пациент имеет право в любое время расторгнуть настоящий Договор в одностороннем внесудебном порядке либо отказаться от получения текущих медицинских услуг.</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6.3. Поликлиника вправе расторгнуть настоящий Договор в одностороннем внесудебном порядке либо отказать в предоставлении текущих медицинских услуг (прекратить оказание) в случаях нарушения Пациентом условий, указанных в п.п. 2.2.1., 2.2.13., в случаях, указанных в п.п. 2.3.5. 4.1. настоящего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В случае невыполнения Пациентом два и более раз рекомендаций и/или требований лечащего врача, а также в случае нарушения Пациентом исполнения условий настоящего Договора, Поликлиника вместо права на расторжение Договора вправе воспользоваться правом на приостановление оказания текущих медицинских услуг.</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6.4. В случае досрочного расторжения настоящего Договора либо отказа в получении/предоставлении текущих медицинских услуг заинтересованная Сторона обязана предупредить об том другую Сторону.</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6.5. В случае, если заявлено о расторжении настоящего Договора в одностороннем внесудебном порядке, то Договор будет считаться расторгнутым по истечении 3 (трёх) рабочих дней с момента получения другой Стороной такого предупреждения (если более продолжительный срок не указан в самом предупреждении).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6.6. С момента досрочного расторжения настоящего Договора, равно как и при отказе в получении/предоставлении текущих медицинских услуг, наступают правовые последствия, указанные в п. 3.5. настоящего Договора.</w:t>
      </w:r>
    </w:p>
    <w:p w:rsidR="00F67177" w:rsidRPr="005B174E" w:rsidRDefault="00F67177" w:rsidP="005B174E">
      <w:pPr>
        <w:spacing w:after="0" w:line="240" w:lineRule="auto"/>
        <w:jc w:val="center"/>
        <w:rPr>
          <w:rFonts w:ascii="Times New Roman" w:eastAsia="Calibri" w:hAnsi="Times New Roman" w:cs="Times New Roman"/>
          <w:sz w:val="20"/>
          <w:szCs w:val="20"/>
        </w:rPr>
      </w:pPr>
      <w:r w:rsidRPr="005B174E">
        <w:rPr>
          <w:rFonts w:ascii="Times New Roman" w:eastAsia="Calibri" w:hAnsi="Times New Roman" w:cs="Times New Roman"/>
          <w:sz w:val="20"/>
          <w:szCs w:val="20"/>
        </w:rPr>
        <w:t>7. ЗАКЛЮЧИТЕЛЬНЫЕ ПОЛОЖЕНИЯ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7.1. Договор действует бессрочно.</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7.2. Информация, указанная в ст. 8 настоящего Договора в отношении Пациента, а также проведенном лечении в рамках настоящего Договора, данные медицинского обследования Пациента, могут быть представлены следственным и судебным органам в установленном законом порядке. С письменного согласия Пациента допускается передача сведений, составляющих врачебную тайну другим лицам, указанным Пациентом.</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7.3. Подписывая настоящий Договор, Пациент подтверждает, что:</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ему предоставлена информация об услугах по содержанию и в объёме, объективно позволяющем принять осознанное решение о получении медицинских услуг по настоящему Договору, в том числе информацию о потребительских свойствах услуги, об объёме, содержанию услуг применительно к имеющейся у Пациента патологии, о применимых методиках и последствиях медицинского воздействия, его сопутствующих или последующих эффектах, о последствиях прогрессирования патологии;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имел возможность обсудить с врачом все интересующие или непонятные ему вопросы в этой области, на все заданные вопросы получили удовлетворившие его ответы, получил разъяснения о содержании всех его условий и выражает согласие со всеми и каждым в отдельности установленными Договором условиями;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ознакомлен с прейскурантом Поликлиники, порядком предоставления медицинских услуг, режимом работы Поликлиники, правилами внутреннего распорядка Поликлиники для пациентов, контактные телефоны, информацию о специалистах, непосредственно осуществляющих оказание медицинских услуг, перечнем услуг, которые Поликлиника оказывает в соответствии с лицензией.</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7.4. Доказательством исполнения Поликлиникой принятых на себя обязательств по исполнению настоящего Договора (текущих услуг) является подписанный Сторонами соответствующий акт оказанных услуг (Приложение № 2 к настоящему Договору).</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В случае наличия претензий к оказанным услугам Пациент должен подписать акт оказанных услуг с отражением мотивов несогласия к качеству услуг. В случае отказа Пациента от подписания акта со стороны Поликлиники в нём делается отметка об этом и услуги считаются принятыми Пациентом на основании односторонне подписанного акта.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7.5. Настоящий Договор составлен в двух экземплярах, имеющих равную юридическую силу, по одному экземпляру для каждой из Сторон.</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7.6. Стороны пришли к соглашению о том, что при заключении настоящего Договора может использоваться факсимильное воспроизведение подписи главного врача Поликлиники или иного лица, уполномоченного Поликлиникой на заключение договоров, с помощью средств механического или иного копирования собственноручной подписи.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Полномочиями по оформлению и подписанию от имени Поликлиники калькуляции-сметы, а также акта оказанных услуг наделяются соответствующие специалисты (лечащие врачи) Поликлиники, непосредственно оказывающие Пациенту медицинские услуги.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7.7. Все приложения, изменения и дополнения к настоящему Договору оформляются в письменном виде, являются неотъемлемой частью настоящего Договора и вступают в силу с момента подписания их обеими Сторонами, если не предусмотрено иное.</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7.8. Любые сообщения, уведомления и т.п. в ходе исполнения настоящего Договора Стороны направляют друг другу одним из следующих способов:</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lastRenderedPageBreak/>
        <w:t xml:space="preserve">Почтовые отправления, телеграммы: </w:t>
      </w:r>
      <w:r w:rsidR="002C4F4F">
        <w:rPr>
          <w:rFonts w:ascii="Times New Roman" w:eastAsia="Calibri" w:hAnsi="Times New Roman" w:cs="Times New Roman"/>
          <w:sz w:val="20"/>
          <w:szCs w:val="20"/>
        </w:rPr>
        <w:t>______________________________</w:t>
      </w:r>
      <w:r w:rsidRPr="005B174E">
        <w:rPr>
          <w:rFonts w:ascii="Times New Roman" w:eastAsia="Calibri" w:hAnsi="Times New Roman" w:cs="Times New Roman"/>
          <w:sz w:val="20"/>
          <w:szCs w:val="20"/>
        </w:rPr>
        <w:t xml:space="preserve">; Поликлиника – </w:t>
      </w:r>
      <w:r>
        <w:rPr>
          <w:rFonts w:ascii="Times New Roman" w:eastAsia="Calibri" w:hAnsi="Times New Roman" w:cs="Times New Roman"/>
          <w:sz w:val="20"/>
          <w:szCs w:val="20"/>
          <w:u w:val="single"/>
        </w:rPr>
        <w:t>121614, г. Москва, ул. Крылатская, д. 21</w:t>
      </w:r>
      <w:r w:rsidRPr="005B174E">
        <w:rPr>
          <w:rFonts w:ascii="Times New Roman" w:eastAsia="Calibri" w:hAnsi="Times New Roman" w:cs="Times New Roman"/>
          <w:sz w:val="20"/>
          <w:szCs w:val="20"/>
        </w:rPr>
        <w:t>.</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SMS, факс, Viber, WhatsApp, Telegram и иные средства связи: Пациент – </w:t>
      </w:r>
      <w:r w:rsidR="002C4F4F">
        <w:rPr>
          <w:rFonts w:ascii="Times New Roman" w:eastAsia="Calibri" w:hAnsi="Times New Roman" w:cs="Times New Roman"/>
          <w:sz w:val="20"/>
          <w:szCs w:val="20"/>
          <w:u w:val="single"/>
        </w:rPr>
        <w:t>___________________</w:t>
      </w:r>
      <w:r w:rsidRPr="005B174E">
        <w:rPr>
          <w:rFonts w:ascii="Times New Roman" w:eastAsia="Calibri" w:hAnsi="Times New Roman" w:cs="Times New Roman"/>
          <w:sz w:val="20"/>
          <w:szCs w:val="20"/>
        </w:rPr>
        <w:t>; Поликлиника – +7 (495) 415-16-64.</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E-mail: Пациент – ; Поликлиника – </w:t>
      </w:r>
      <w:r>
        <w:rPr>
          <w:rFonts w:ascii="Times New Roman" w:eastAsia="Calibri" w:hAnsi="Times New Roman" w:cs="Times New Roman"/>
          <w:sz w:val="20"/>
          <w:szCs w:val="20"/>
          <w:u w:val="single"/>
        </w:rPr>
        <w:t>sp5@zdrav.mos.ru</w:t>
      </w:r>
      <w:r w:rsidRPr="005B174E">
        <w:rPr>
          <w:rFonts w:ascii="Times New Roman" w:eastAsia="Calibri" w:hAnsi="Times New Roman" w:cs="Times New Roman"/>
          <w:sz w:val="20"/>
          <w:szCs w:val="20"/>
        </w:rPr>
        <w:t>.</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Почтовые отправления считаются в любом случае полученными не позднее истечения 3-х дней со дня поступления почтового отправления в почтовое отделение получателя отправления. При использовании иных способов отправки отправление считается полученным получателем в момент его отправки отправителем, что может подтверждаться любыми способами, в т.ч. скриншотом экрана, содержащем сведения о получателе (номер телефона либо E-mail) и содержании сообщения. При этом отправления, направляемые с телефона либо E-mail</w:t>
      </w:r>
      <w:r w:rsidR="005B174E">
        <w:rPr>
          <w:rFonts w:ascii="Times New Roman" w:eastAsia="Calibri" w:hAnsi="Times New Roman" w:cs="Times New Roman"/>
          <w:sz w:val="20"/>
          <w:szCs w:val="20"/>
        </w:rPr>
        <w:t>,</w:t>
      </w:r>
      <w:r w:rsidRPr="005B174E">
        <w:rPr>
          <w:rFonts w:ascii="Times New Roman" w:eastAsia="Calibri" w:hAnsi="Times New Roman" w:cs="Times New Roman"/>
          <w:sz w:val="20"/>
          <w:szCs w:val="20"/>
        </w:rPr>
        <w:t xml:space="preserve"> могут не содержать подписи отправителя, что не является обстоятельством, препятствующим считать установленным факт отправки сообщения Стороной настоящего Договора.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В случае изменения любых из вышеуказанных контактных данных у одной из Сторон, а также любых сведений и реквизитов, указанных в разделе 8 настоящего Договора, другая Сторона должна быть уведомлена об этом заказным почтовым отправлением с уведомлением о вручении и с описью вложения не позднее следующего дня возникновения соответствующих изменений. Пациент также вправе сообщить об указанных изменениях посредством личной явки в Поликлинику.</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7.9. Приложениями к настоящему Договору являются:</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Приложение № 1 (Перечень медицинских услуг (калькуляция-смета));</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Приложение № 2 (Акт оказанных услуг);</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Приложение № 3 (Информированное добровольное согласие пациента на проведение медицинского стоматологического вмешательства).</w:t>
      </w:r>
    </w:p>
    <w:p w:rsidR="00F67177" w:rsidRPr="005B174E" w:rsidRDefault="00F67177" w:rsidP="005B174E">
      <w:pPr>
        <w:spacing w:after="0" w:line="240" w:lineRule="auto"/>
        <w:jc w:val="center"/>
        <w:rPr>
          <w:rFonts w:ascii="Times New Roman" w:eastAsia="Calibri" w:hAnsi="Times New Roman" w:cs="Times New Roman"/>
          <w:sz w:val="20"/>
          <w:szCs w:val="20"/>
        </w:rPr>
      </w:pPr>
      <w:r w:rsidRPr="005B174E">
        <w:rPr>
          <w:rFonts w:ascii="Times New Roman" w:eastAsia="Calibri" w:hAnsi="Times New Roman" w:cs="Times New Roman"/>
          <w:sz w:val="20"/>
          <w:szCs w:val="20"/>
        </w:rPr>
        <w:t>8. РЕКВИЗИТЫ СТОРОН</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b/>
          <w:sz w:val="20"/>
          <w:szCs w:val="20"/>
        </w:rPr>
        <w:t xml:space="preserve">Поликлиника: </w:t>
      </w:r>
      <w:r>
        <w:rPr>
          <w:rFonts w:ascii="Times New Roman" w:eastAsia="Calibri" w:hAnsi="Times New Roman" w:cs="Times New Roman"/>
          <w:sz w:val="20"/>
          <w:szCs w:val="20"/>
          <w:u w:val="single"/>
        </w:rPr>
        <w:t>ГАУЗ «СП № 5 ДЗМ»</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Юридический и фактический адрес: </w:t>
      </w:r>
      <w:r>
        <w:rPr>
          <w:rFonts w:ascii="Times New Roman" w:eastAsia="Calibri" w:hAnsi="Times New Roman" w:cs="Times New Roman"/>
          <w:sz w:val="20"/>
          <w:szCs w:val="20"/>
          <w:u w:val="single"/>
        </w:rPr>
        <w:t>121614, г. Москва, ул. Крылатская, д. 21</w:t>
      </w:r>
    </w:p>
    <w:p w:rsidR="00F67177" w:rsidRPr="00C16617"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ОГРН</w:t>
      </w:r>
      <w:r w:rsidRPr="00C16617">
        <w:rPr>
          <w:rFonts w:ascii="Times New Roman" w:eastAsia="Calibri" w:hAnsi="Times New Roman" w:cs="Times New Roman"/>
          <w:sz w:val="20"/>
          <w:szCs w:val="20"/>
        </w:rPr>
        <w:t xml:space="preserve"> </w:t>
      </w:r>
      <w:r w:rsidRPr="00C16617">
        <w:rPr>
          <w:rFonts w:ascii="Times New Roman" w:eastAsia="Calibri" w:hAnsi="Times New Roman" w:cs="Times New Roman"/>
          <w:sz w:val="20"/>
          <w:szCs w:val="20"/>
          <w:u w:val="single"/>
        </w:rPr>
        <w:t>1027739044387</w:t>
      </w:r>
      <w:r w:rsidRPr="00C16617">
        <w:rPr>
          <w:rFonts w:ascii="Times New Roman" w:eastAsia="Calibri" w:hAnsi="Times New Roman" w:cs="Times New Roman"/>
          <w:sz w:val="20"/>
          <w:szCs w:val="20"/>
        </w:rPr>
        <w:t xml:space="preserve">, </w:t>
      </w:r>
      <w:r w:rsidRPr="005B174E">
        <w:rPr>
          <w:rFonts w:ascii="Times New Roman" w:eastAsia="Calibri" w:hAnsi="Times New Roman" w:cs="Times New Roman"/>
          <w:sz w:val="20"/>
          <w:szCs w:val="20"/>
        </w:rPr>
        <w:t>ИНН</w:t>
      </w:r>
      <w:r w:rsidRPr="00C16617">
        <w:rPr>
          <w:rFonts w:ascii="Times New Roman" w:eastAsia="Calibri" w:hAnsi="Times New Roman" w:cs="Times New Roman"/>
          <w:sz w:val="20"/>
          <w:szCs w:val="20"/>
        </w:rPr>
        <w:t>/</w:t>
      </w:r>
      <w:r w:rsidRPr="005B174E">
        <w:rPr>
          <w:rFonts w:ascii="Times New Roman" w:eastAsia="Calibri" w:hAnsi="Times New Roman" w:cs="Times New Roman"/>
          <w:sz w:val="20"/>
          <w:szCs w:val="20"/>
        </w:rPr>
        <w:t>КПП</w:t>
      </w:r>
      <w:r w:rsidRPr="00C16617">
        <w:rPr>
          <w:rFonts w:ascii="Times New Roman" w:eastAsia="Calibri" w:hAnsi="Times New Roman" w:cs="Times New Roman"/>
          <w:sz w:val="20"/>
          <w:szCs w:val="20"/>
        </w:rPr>
        <w:t xml:space="preserve"> </w:t>
      </w:r>
      <w:r w:rsidRPr="00C16617">
        <w:rPr>
          <w:rFonts w:ascii="Times New Roman" w:eastAsia="Calibri" w:hAnsi="Times New Roman" w:cs="Times New Roman"/>
          <w:sz w:val="20"/>
          <w:szCs w:val="20"/>
          <w:u w:val="single"/>
        </w:rPr>
        <w:t>7731039704 / 773101001</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Тел./факс: +7 (495) 415-16-64</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Сайт в сети «Интернет» </w:t>
      </w:r>
      <w:r w:rsidRPr="005B174E">
        <w:rPr>
          <w:rFonts w:ascii="Times New Roman" w:eastAsia="Calibri" w:hAnsi="Times New Roman" w:cs="Times New Roman"/>
          <w:sz w:val="20"/>
          <w:szCs w:val="20"/>
          <w:u w:val="single"/>
        </w:rPr>
        <w:t>http://</w:t>
      </w:r>
      <w:r w:rsidRPr="005B174E">
        <w:rPr>
          <w:rFonts w:ascii="Times New Roman" w:eastAsia="Calibri" w:hAnsi="Times New Roman" w:cs="Times New Roman"/>
          <w:sz w:val="20"/>
          <w:szCs w:val="20"/>
          <w:u w:val="single"/>
          <w:lang w:val="en-US"/>
        </w:rPr>
        <w:t>stompol</w:t>
      </w:r>
      <w:r w:rsidRPr="005B174E">
        <w:rPr>
          <w:rFonts w:ascii="Times New Roman" w:eastAsia="Calibri" w:hAnsi="Times New Roman" w:cs="Times New Roman"/>
          <w:sz w:val="20"/>
          <w:szCs w:val="20"/>
          <w:u w:val="single"/>
        </w:rPr>
        <w:t>5.</w:t>
      </w:r>
      <w:r w:rsidRPr="005B174E">
        <w:rPr>
          <w:rFonts w:ascii="Times New Roman" w:eastAsia="Calibri" w:hAnsi="Times New Roman" w:cs="Times New Roman"/>
          <w:sz w:val="20"/>
          <w:szCs w:val="20"/>
          <w:u w:val="single"/>
          <w:lang w:val="en-US"/>
        </w:rPr>
        <w:t>ru</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xml:space="preserve">Лицензия </w:t>
      </w:r>
      <w:r>
        <w:rPr>
          <w:rFonts w:ascii="Times New Roman" w:eastAsia="Calibri" w:hAnsi="Times New Roman" w:cs="Times New Roman"/>
          <w:sz w:val="20"/>
          <w:szCs w:val="20"/>
          <w:u w:val="single"/>
        </w:rPr>
        <w:t>№ Л041-01137-77/00341506 от 26.06.2014г. выдана Департаментом здравоохранения города Москвы</w:t>
      </w:r>
      <w:r w:rsidRPr="005B174E">
        <w:rPr>
          <w:rFonts w:ascii="Times New Roman" w:eastAsia="Calibri" w:hAnsi="Times New Roman" w:cs="Times New Roman"/>
          <w:sz w:val="20"/>
          <w:szCs w:val="20"/>
        </w:rPr>
        <w:t xml:space="preserve"> (телефон и адрес места нахождения лицензирующего органа: +7(499) 251-83-00, 127006, г. Москва, Оружейный переулок, д. 43)</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i/>
          <w:sz w:val="20"/>
          <w:szCs w:val="20"/>
        </w:rPr>
        <w:t>выполняемые работы, оказываемые услуги в соответствии с лицензией</w:t>
      </w:r>
      <w:r w:rsidRPr="005B174E">
        <w:rPr>
          <w:rFonts w:ascii="Times New Roman" w:eastAsia="Calibri" w:hAnsi="Times New Roman" w:cs="Times New Roman"/>
          <w:sz w:val="20"/>
          <w:szCs w:val="20"/>
        </w:rPr>
        <w:t>:</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При оказании первичной медико-санитарной помощи организуются и выполняются следующие работы (услуги):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при оказании первичной доврачебной медико-санитарной помощи в амбулаторных условиях по: анестезиологии и реаниматологии; вакцинации (проведению профилактических прививок); медицинской статистике; рентгенологии; сестринскому делу; стоматологии; стоматологии ортопедической; физиотерапии;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при оказании первичной врачебной медико-санитарной помощи в амбулаторных условиях по: вакцинации (проведению профилактических прививок); терапии;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 при оказании первичной специализированной медико-санитарной помощи в амбулаторных условиях по: анестезиологии и реаниматологии; организации здравоохранения и общественному здоровью, эпидемиологии; ортодонтии; рентгенологии; стоматологии общей практики; стоматологии ортопедической; стоматологии терапевтической; стоматологии хирургической; физиотерапии;</w:t>
      </w:r>
    </w:p>
    <w:p w:rsidR="00F67177" w:rsidRPr="005B174E"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sz w:val="20"/>
          <w:szCs w:val="20"/>
        </w:rPr>
        <w:t>При проведении медицинских экспертиз организуются и выполняются следующие работы (услуги) по: экспертизе временной нетрудоспособности.</w:t>
      </w:r>
    </w:p>
    <w:p w:rsidR="00F67177" w:rsidRPr="005B174E" w:rsidRDefault="00F67177" w:rsidP="005B174E">
      <w:pPr>
        <w:spacing w:after="0" w:line="240" w:lineRule="auto"/>
        <w:jc w:val="both"/>
        <w:rPr>
          <w:rFonts w:ascii="Times New Roman" w:eastAsia="Calibri"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3118"/>
        <w:gridCol w:w="5097"/>
      </w:tblGrid>
      <w:tr w:rsidR="00F67177" w:rsidRPr="005B174E" w:rsidTr="00B5077B">
        <w:tc>
          <w:tcPr>
            <w:tcW w:w="2332" w:type="dxa"/>
            <w:tcMar>
              <w:left w:w="0" w:type="dxa"/>
              <w:right w:w="0" w:type="dxa"/>
            </w:tcMar>
          </w:tcPr>
          <w:p w:rsidR="00F67177" w:rsidRPr="005B174E" w:rsidRDefault="00F67177" w:rsidP="005B174E">
            <w:pPr>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Главный врач</w:t>
            </w:r>
          </w:p>
        </w:tc>
        <w:tc>
          <w:tcPr>
            <w:tcW w:w="3118" w:type="dxa"/>
            <w:tcBorders>
              <w:bottom w:val="single" w:sz="4" w:space="0" w:color="auto"/>
            </w:tcBorders>
          </w:tcPr>
          <w:p w:rsidR="00F67177" w:rsidRPr="005B174E" w:rsidRDefault="00F67177" w:rsidP="005B174E">
            <w:pPr>
              <w:jc w:val="both"/>
              <w:rPr>
                <w:rFonts w:ascii="Times New Roman" w:eastAsia="Calibri" w:hAnsi="Times New Roman" w:cs="Times New Roman"/>
                <w:sz w:val="20"/>
                <w:szCs w:val="20"/>
                <w:lang w:val="en-US"/>
              </w:rPr>
            </w:pPr>
          </w:p>
        </w:tc>
        <w:tc>
          <w:tcPr>
            <w:tcW w:w="5097" w:type="dxa"/>
          </w:tcPr>
          <w:p w:rsidR="00F67177" w:rsidRPr="005B174E" w:rsidRDefault="00F67177" w:rsidP="005B174E">
            <w:pPr>
              <w:jc w:val="both"/>
              <w:rPr>
                <w:rFonts w:ascii="Times New Roman" w:eastAsia="Calibri" w:hAnsi="Times New Roman" w:cs="Times New Roman"/>
                <w:sz w:val="20"/>
                <w:szCs w:val="20"/>
                <w:lang w:val="en-US"/>
              </w:rPr>
            </w:pPr>
            <w:r w:rsidRPr="005B174E">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Абаев З.М.</w:t>
            </w:r>
            <w:r w:rsidRPr="005B174E">
              <w:rPr>
                <w:rFonts w:ascii="Times New Roman" w:eastAsia="Calibri" w:hAnsi="Times New Roman" w:cs="Times New Roman"/>
                <w:sz w:val="20"/>
                <w:szCs w:val="20"/>
                <w:lang w:val="en-US"/>
              </w:rPr>
              <w:t xml:space="preserve"> /</w:t>
            </w:r>
          </w:p>
        </w:tc>
      </w:tr>
      <w:tr w:rsidR="00F67177" w:rsidRPr="005B174E" w:rsidTr="00B5077B">
        <w:tc>
          <w:tcPr>
            <w:tcW w:w="2332" w:type="dxa"/>
            <w:tcMar>
              <w:left w:w="0" w:type="dxa"/>
              <w:right w:w="0" w:type="dxa"/>
            </w:tcMar>
          </w:tcPr>
          <w:p w:rsidR="00F67177" w:rsidRPr="005B174E" w:rsidRDefault="00F67177" w:rsidP="005B174E">
            <w:pPr>
              <w:jc w:val="both"/>
              <w:rPr>
                <w:rFonts w:ascii="Times New Roman" w:eastAsia="Calibri" w:hAnsi="Times New Roman" w:cs="Times New Roman"/>
                <w:b/>
                <w:sz w:val="20"/>
                <w:szCs w:val="20"/>
                <w:lang w:val="en-US"/>
              </w:rPr>
            </w:pPr>
          </w:p>
        </w:tc>
        <w:tc>
          <w:tcPr>
            <w:tcW w:w="3118" w:type="dxa"/>
            <w:tcBorders>
              <w:top w:val="single" w:sz="4" w:space="0" w:color="auto"/>
            </w:tcBorders>
          </w:tcPr>
          <w:p w:rsidR="00F67177" w:rsidRPr="005B174E" w:rsidRDefault="00F67177" w:rsidP="005B174E">
            <w:pPr>
              <w:jc w:val="center"/>
              <w:rPr>
                <w:rFonts w:ascii="Times New Roman" w:eastAsia="Calibri" w:hAnsi="Times New Roman" w:cs="Times New Roman"/>
                <w:sz w:val="16"/>
                <w:szCs w:val="16"/>
                <w:lang w:val="en-US"/>
              </w:rPr>
            </w:pPr>
            <w:r w:rsidRPr="005B174E">
              <w:rPr>
                <w:rFonts w:ascii="Times New Roman" w:eastAsia="Calibri" w:hAnsi="Times New Roman" w:cs="Times New Roman"/>
                <w:sz w:val="16"/>
                <w:szCs w:val="16"/>
              </w:rPr>
              <w:t>М</w:t>
            </w:r>
            <w:r w:rsidRPr="005B174E">
              <w:rPr>
                <w:rFonts w:ascii="Times New Roman" w:eastAsia="Calibri" w:hAnsi="Times New Roman" w:cs="Times New Roman"/>
                <w:sz w:val="16"/>
                <w:szCs w:val="16"/>
                <w:lang w:val="en-US"/>
              </w:rPr>
              <w:t>.</w:t>
            </w:r>
            <w:r w:rsidRPr="005B174E">
              <w:rPr>
                <w:rFonts w:ascii="Times New Roman" w:eastAsia="Calibri" w:hAnsi="Times New Roman" w:cs="Times New Roman"/>
                <w:sz w:val="16"/>
                <w:szCs w:val="16"/>
              </w:rPr>
              <w:t>П</w:t>
            </w:r>
            <w:r w:rsidRPr="005B174E">
              <w:rPr>
                <w:rFonts w:ascii="Times New Roman" w:eastAsia="Calibri" w:hAnsi="Times New Roman" w:cs="Times New Roman"/>
                <w:sz w:val="16"/>
                <w:szCs w:val="16"/>
                <w:lang w:val="en-US"/>
              </w:rPr>
              <w:t>. (</w:t>
            </w:r>
            <w:r w:rsidRPr="005B174E">
              <w:rPr>
                <w:rFonts w:ascii="Times New Roman" w:eastAsia="Calibri" w:hAnsi="Times New Roman" w:cs="Times New Roman"/>
                <w:sz w:val="16"/>
                <w:szCs w:val="16"/>
              </w:rPr>
              <w:t>подпись</w:t>
            </w:r>
            <w:r w:rsidRPr="005B174E">
              <w:rPr>
                <w:rFonts w:ascii="Times New Roman" w:eastAsia="Calibri" w:hAnsi="Times New Roman" w:cs="Times New Roman"/>
                <w:sz w:val="16"/>
                <w:szCs w:val="16"/>
                <w:lang w:val="en-US"/>
              </w:rPr>
              <w:t>)</w:t>
            </w:r>
          </w:p>
        </w:tc>
        <w:tc>
          <w:tcPr>
            <w:tcW w:w="5097" w:type="dxa"/>
          </w:tcPr>
          <w:p w:rsidR="00F67177" w:rsidRPr="005B174E" w:rsidRDefault="00F67177" w:rsidP="005B174E">
            <w:pPr>
              <w:jc w:val="both"/>
              <w:rPr>
                <w:rFonts w:ascii="Times New Roman" w:eastAsia="Calibri" w:hAnsi="Times New Roman" w:cs="Times New Roman"/>
                <w:sz w:val="20"/>
                <w:szCs w:val="20"/>
                <w:lang w:val="en-US"/>
              </w:rPr>
            </w:pPr>
          </w:p>
        </w:tc>
      </w:tr>
    </w:tbl>
    <w:p w:rsidR="00F67177" w:rsidRPr="005B174E" w:rsidRDefault="00F67177" w:rsidP="005B174E">
      <w:pPr>
        <w:spacing w:after="0" w:line="240" w:lineRule="auto"/>
        <w:jc w:val="both"/>
        <w:rPr>
          <w:rFonts w:ascii="Times New Roman" w:eastAsia="Calibri" w:hAnsi="Times New Roman" w:cs="Times New Roman"/>
          <w:sz w:val="20"/>
          <w:szCs w:val="20"/>
          <w:lang w:val="en-US"/>
        </w:rPr>
      </w:pPr>
    </w:p>
    <w:p w:rsidR="00F67177" w:rsidRPr="00C16617" w:rsidRDefault="00F67177" w:rsidP="005B174E">
      <w:pPr>
        <w:spacing w:after="0" w:line="240" w:lineRule="auto"/>
        <w:jc w:val="both"/>
        <w:rPr>
          <w:rFonts w:ascii="Times New Roman" w:eastAsia="Calibri" w:hAnsi="Times New Roman" w:cs="Times New Roman"/>
          <w:sz w:val="20"/>
          <w:szCs w:val="20"/>
        </w:rPr>
      </w:pPr>
      <w:r w:rsidRPr="005B174E">
        <w:rPr>
          <w:rFonts w:ascii="Times New Roman" w:eastAsia="Calibri" w:hAnsi="Times New Roman" w:cs="Times New Roman"/>
          <w:b/>
          <w:sz w:val="20"/>
          <w:szCs w:val="20"/>
        </w:rPr>
        <w:t>Пациент</w:t>
      </w:r>
      <w:r w:rsidRPr="00C16617">
        <w:rPr>
          <w:rFonts w:ascii="Times New Roman" w:eastAsia="Calibri" w:hAnsi="Times New Roman" w:cs="Times New Roman"/>
          <w:sz w:val="20"/>
          <w:szCs w:val="20"/>
        </w:rPr>
        <w:t xml:space="preserve">: </w:t>
      </w:r>
      <w:r w:rsidRPr="005B174E">
        <w:rPr>
          <w:rFonts w:ascii="Times New Roman" w:eastAsia="Calibri" w:hAnsi="Times New Roman" w:cs="Times New Roman"/>
          <w:sz w:val="20"/>
          <w:szCs w:val="20"/>
        </w:rPr>
        <w:t>гр</w:t>
      </w:r>
      <w:r w:rsidRPr="00C16617">
        <w:rPr>
          <w:rFonts w:ascii="Times New Roman" w:eastAsia="Calibri" w:hAnsi="Times New Roman" w:cs="Times New Roman"/>
          <w:sz w:val="20"/>
          <w:szCs w:val="20"/>
        </w:rPr>
        <w:t>-</w:t>
      </w:r>
      <w:r w:rsidRPr="005B174E">
        <w:rPr>
          <w:rFonts w:ascii="Times New Roman" w:eastAsia="Calibri" w:hAnsi="Times New Roman" w:cs="Times New Roman"/>
          <w:sz w:val="20"/>
          <w:szCs w:val="20"/>
        </w:rPr>
        <w:t>н</w:t>
      </w:r>
      <w:r w:rsidRPr="00C16617">
        <w:rPr>
          <w:rFonts w:ascii="Times New Roman" w:eastAsia="Calibri" w:hAnsi="Times New Roman" w:cs="Times New Roman"/>
          <w:sz w:val="20"/>
          <w:szCs w:val="20"/>
        </w:rPr>
        <w:t>(</w:t>
      </w:r>
      <w:r w:rsidRPr="005B174E">
        <w:rPr>
          <w:rFonts w:ascii="Times New Roman" w:eastAsia="Calibri" w:hAnsi="Times New Roman" w:cs="Times New Roman"/>
          <w:sz w:val="20"/>
          <w:szCs w:val="20"/>
        </w:rPr>
        <w:t>ка</w:t>
      </w:r>
      <w:r w:rsidRPr="00C16617">
        <w:rPr>
          <w:rFonts w:ascii="Times New Roman" w:eastAsia="Calibri" w:hAnsi="Times New Roman" w:cs="Times New Roman"/>
          <w:sz w:val="20"/>
          <w:szCs w:val="20"/>
        </w:rPr>
        <w:t xml:space="preserve">) </w:t>
      </w:r>
      <w:r w:rsidR="002C4F4F">
        <w:rPr>
          <w:rFonts w:ascii="Times New Roman" w:eastAsia="Calibri" w:hAnsi="Times New Roman" w:cs="Times New Roman"/>
          <w:sz w:val="20"/>
          <w:szCs w:val="20"/>
          <w:u w:val="single"/>
        </w:rPr>
        <w:t>___________________________________</w:t>
      </w:r>
    </w:p>
    <w:p w:rsidR="00F67177" w:rsidRPr="002C4F4F" w:rsidRDefault="00F67177" w:rsidP="005B174E">
      <w:pPr>
        <w:spacing w:after="0" w:line="240" w:lineRule="auto"/>
        <w:jc w:val="both"/>
        <w:rPr>
          <w:rFonts w:ascii="Times New Roman" w:eastAsia="Calibri" w:hAnsi="Times New Roman" w:cs="Times New Roman"/>
          <w:sz w:val="20"/>
          <w:szCs w:val="20"/>
          <w:u w:val="thick"/>
        </w:rPr>
      </w:pPr>
      <w:r w:rsidRPr="005B174E">
        <w:rPr>
          <w:rFonts w:ascii="Times New Roman" w:eastAsia="Calibri" w:hAnsi="Times New Roman" w:cs="Times New Roman"/>
          <w:sz w:val="20"/>
          <w:szCs w:val="20"/>
        </w:rPr>
        <w:t>паспорт (иной документ)</w:t>
      </w:r>
      <w:r w:rsidR="002C4F4F">
        <w:rPr>
          <w:rFonts w:ascii="Times New Roman" w:eastAsia="Calibri" w:hAnsi="Times New Roman" w:cs="Times New Roman"/>
          <w:sz w:val="20"/>
          <w:szCs w:val="20"/>
        </w:rPr>
        <w:t>_______________________________</w:t>
      </w:r>
    </w:p>
    <w:p w:rsidR="00F67177" w:rsidRPr="005B174E" w:rsidRDefault="00F67177" w:rsidP="005B174E">
      <w:pPr>
        <w:spacing w:after="0" w:line="240" w:lineRule="auto"/>
        <w:jc w:val="both"/>
        <w:rPr>
          <w:rFonts w:ascii="Times New Roman" w:eastAsia="Calibri" w:hAnsi="Times New Roman" w:cs="Times New Roman"/>
          <w:sz w:val="20"/>
          <w:szCs w:val="20"/>
          <w:u w:val="single"/>
        </w:rPr>
      </w:pPr>
      <w:r w:rsidRPr="005B174E">
        <w:rPr>
          <w:rFonts w:ascii="Times New Roman" w:eastAsia="Calibri" w:hAnsi="Times New Roman" w:cs="Times New Roman"/>
          <w:sz w:val="20"/>
          <w:szCs w:val="20"/>
        </w:rPr>
        <w:t xml:space="preserve">проживающий(ая) по адресу: </w:t>
      </w:r>
      <w:r w:rsidR="002C4F4F">
        <w:rPr>
          <w:rFonts w:ascii="Times New Roman" w:eastAsia="Calibri" w:hAnsi="Times New Roman" w:cs="Times New Roman"/>
          <w:sz w:val="20"/>
          <w:szCs w:val="20"/>
          <w:u w:val="single"/>
        </w:rPr>
        <w:t>___________________________</w:t>
      </w:r>
    </w:p>
    <w:p w:rsidR="00F67177" w:rsidRPr="005B174E" w:rsidRDefault="00F67177" w:rsidP="005B174E">
      <w:pPr>
        <w:spacing w:after="0" w:line="240" w:lineRule="auto"/>
        <w:jc w:val="both"/>
        <w:rPr>
          <w:rFonts w:ascii="Times New Roman" w:eastAsia="Calibri" w:hAnsi="Times New Roman" w:cs="Times New Roman"/>
          <w:sz w:val="20"/>
          <w:szCs w:val="20"/>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2126"/>
        <w:gridCol w:w="7360"/>
      </w:tblGrid>
      <w:tr w:rsidR="00F67177" w:rsidRPr="005B174E" w:rsidTr="00B5077B">
        <w:tc>
          <w:tcPr>
            <w:tcW w:w="1061" w:type="dxa"/>
            <w:tcMar>
              <w:left w:w="0" w:type="dxa"/>
              <w:right w:w="0" w:type="dxa"/>
            </w:tcMar>
          </w:tcPr>
          <w:p w:rsidR="00F67177" w:rsidRPr="005B174E" w:rsidRDefault="00F67177" w:rsidP="005B174E">
            <w:pPr>
              <w:jc w:val="both"/>
              <w:rPr>
                <w:rFonts w:ascii="Times New Roman" w:eastAsia="Calibri" w:hAnsi="Times New Roman" w:cs="Times New Roman"/>
                <w:b/>
                <w:sz w:val="20"/>
                <w:szCs w:val="20"/>
              </w:rPr>
            </w:pPr>
            <w:r w:rsidRPr="005B174E">
              <w:rPr>
                <w:rFonts w:ascii="Times New Roman" w:eastAsia="Calibri" w:hAnsi="Times New Roman" w:cs="Times New Roman"/>
                <w:b/>
                <w:sz w:val="20"/>
                <w:szCs w:val="20"/>
              </w:rPr>
              <w:t>Пациент</w:t>
            </w:r>
          </w:p>
        </w:tc>
        <w:tc>
          <w:tcPr>
            <w:tcW w:w="2126" w:type="dxa"/>
            <w:tcBorders>
              <w:bottom w:val="single" w:sz="4" w:space="0" w:color="auto"/>
            </w:tcBorders>
          </w:tcPr>
          <w:p w:rsidR="00F67177" w:rsidRPr="005B174E" w:rsidRDefault="00F67177" w:rsidP="005B174E">
            <w:pPr>
              <w:jc w:val="both"/>
              <w:rPr>
                <w:rFonts w:ascii="Times New Roman" w:eastAsia="Calibri" w:hAnsi="Times New Roman" w:cs="Times New Roman"/>
                <w:sz w:val="20"/>
                <w:szCs w:val="20"/>
                <w:lang w:val="en-US"/>
              </w:rPr>
            </w:pPr>
            <w:r w:rsidRPr="005B174E">
              <w:rPr>
                <w:rFonts w:ascii="Segoe UI Symbol" w:eastAsia="Calibri" w:hAnsi="Segoe UI Symbol" w:cs="Segoe UI Symbol"/>
                <w:b/>
                <w:sz w:val="20"/>
                <w:szCs w:val="20"/>
                <w:u w:val="single"/>
                <w:lang w:val="fr-FR"/>
              </w:rPr>
              <w:t>✓</w:t>
            </w:r>
          </w:p>
        </w:tc>
        <w:tc>
          <w:tcPr>
            <w:tcW w:w="7360" w:type="dxa"/>
          </w:tcPr>
          <w:p w:rsidR="00F67177" w:rsidRPr="005B174E" w:rsidRDefault="00F67177" w:rsidP="005B174E">
            <w:pPr>
              <w:jc w:val="both"/>
              <w:rPr>
                <w:rFonts w:ascii="Times New Roman" w:eastAsia="Calibri" w:hAnsi="Times New Roman" w:cs="Times New Roman"/>
                <w:sz w:val="20"/>
                <w:szCs w:val="20"/>
                <w:lang w:val="en-US"/>
              </w:rPr>
            </w:pPr>
            <w:r w:rsidRPr="005B174E">
              <w:rPr>
                <w:rFonts w:ascii="Times New Roman" w:eastAsia="Calibri" w:hAnsi="Times New Roman" w:cs="Times New Roman"/>
                <w:sz w:val="20"/>
                <w:szCs w:val="20"/>
                <w:lang w:val="en-US"/>
              </w:rPr>
              <w:t xml:space="preserve">/ </w:t>
            </w:r>
            <w:r w:rsidR="002C4F4F">
              <w:rPr>
                <w:rFonts w:ascii="Times New Roman" w:eastAsia="Calibri" w:hAnsi="Times New Roman" w:cs="Times New Roman"/>
                <w:sz w:val="20"/>
                <w:szCs w:val="20"/>
              </w:rPr>
              <w:t>______________</w:t>
            </w:r>
            <w:r w:rsidRPr="005B174E">
              <w:rPr>
                <w:rFonts w:ascii="Times New Roman" w:eastAsia="Calibri" w:hAnsi="Times New Roman" w:cs="Times New Roman"/>
                <w:sz w:val="20"/>
                <w:szCs w:val="20"/>
                <w:lang w:val="en-US"/>
              </w:rPr>
              <w:t xml:space="preserve"> /</w:t>
            </w:r>
          </w:p>
        </w:tc>
      </w:tr>
      <w:tr w:rsidR="00F67177" w:rsidRPr="005B174E" w:rsidTr="00B5077B">
        <w:tc>
          <w:tcPr>
            <w:tcW w:w="1061" w:type="dxa"/>
            <w:tcMar>
              <w:left w:w="0" w:type="dxa"/>
              <w:right w:w="0" w:type="dxa"/>
            </w:tcMar>
          </w:tcPr>
          <w:p w:rsidR="00F67177" w:rsidRPr="005B174E" w:rsidRDefault="00F67177" w:rsidP="005B174E">
            <w:pPr>
              <w:jc w:val="both"/>
              <w:rPr>
                <w:rFonts w:ascii="Times New Roman" w:eastAsia="Calibri" w:hAnsi="Times New Roman" w:cs="Times New Roman"/>
                <w:b/>
                <w:sz w:val="20"/>
                <w:szCs w:val="20"/>
                <w:lang w:val="en-US"/>
              </w:rPr>
            </w:pPr>
          </w:p>
        </w:tc>
        <w:tc>
          <w:tcPr>
            <w:tcW w:w="2126" w:type="dxa"/>
            <w:tcBorders>
              <w:top w:val="single" w:sz="4" w:space="0" w:color="auto"/>
            </w:tcBorders>
          </w:tcPr>
          <w:p w:rsidR="00F67177" w:rsidRPr="005B174E" w:rsidRDefault="00F67177" w:rsidP="005B174E">
            <w:pPr>
              <w:jc w:val="center"/>
              <w:rPr>
                <w:rFonts w:ascii="Times New Roman" w:eastAsia="Calibri" w:hAnsi="Times New Roman" w:cs="Times New Roman"/>
                <w:sz w:val="16"/>
                <w:szCs w:val="16"/>
                <w:lang w:val="en-US"/>
              </w:rPr>
            </w:pPr>
            <w:r w:rsidRPr="005B174E">
              <w:rPr>
                <w:rFonts w:ascii="Times New Roman" w:eastAsia="Calibri" w:hAnsi="Times New Roman" w:cs="Times New Roman"/>
                <w:sz w:val="16"/>
                <w:szCs w:val="16"/>
                <w:lang w:val="en-US"/>
              </w:rPr>
              <w:t>(</w:t>
            </w:r>
            <w:r w:rsidRPr="005B174E">
              <w:rPr>
                <w:rFonts w:ascii="Times New Roman" w:eastAsia="Calibri" w:hAnsi="Times New Roman" w:cs="Times New Roman"/>
                <w:sz w:val="16"/>
                <w:szCs w:val="16"/>
              </w:rPr>
              <w:t>подпись</w:t>
            </w:r>
            <w:r w:rsidRPr="005B174E">
              <w:rPr>
                <w:rFonts w:ascii="Times New Roman" w:eastAsia="Calibri" w:hAnsi="Times New Roman" w:cs="Times New Roman"/>
                <w:sz w:val="16"/>
                <w:szCs w:val="16"/>
                <w:lang w:val="en-US"/>
              </w:rPr>
              <w:t>)</w:t>
            </w:r>
          </w:p>
        </w:tc>
        <w:tc>
          <w:tcPr>
            <w:tcW w:w="7360" w:type="dxa"/>
          </w:tcPr>
          <w:p w:rsidR="00F67177" w:rsidRPr="005B174E" w:rsidRDefault="00F67177" w:rsidP="005B174E">
            <w:pPr>
              <w:jc w:val="both"/>
              <w:rPr>
                <w:rFonts w:ascii="Times New Roman" w:eastAsia="Calibri" w:hAnsi="Times New Roman" w:cs="Times New Roman"/>
                <w:sz w:val="20"/>
                <w:szCs w:val="20"/>
                <w:lang w:val="en-US"/>
              </w:rPr>
            </w:pPr>
          </w:p>
        </w:tc>
      </w:tr>
    </w:tbl>
    <w:p w:rsidR="000F4A56" w:rsidRPr="00C16617" w:rsidRDefault="000F4A56" w:rsidP="002C4F4F">
      <w:pPr>
        <w:autoSpaceDE w:val="0"/>
        <w:autoSpaceDN w:val="0"/>
        <w:adjustRightInd w:val="0"/>
        <w:spacing w:after="0" w:line="240" w:lineRule="auto"/>
        <w:jc w:val="center"/>
        <w:rPr>
          <w:rFonts w:ascii="Times New Roman" w:eastAsia="Calibri" w:hAnsi="Times New Roman" w:cs="Times New Roman"/>
          <w:sz w:val="20"/>
          <w:szCs w:val="20"/>
          <w:u w:val="single"/>
        </w:rPr>
      </w:pPr>
    </w:p>
    <w:sectPr w:rsidR="000F4A56" w:rsidRPr="00C16617" w:rsidSect="005B174E">
      <w:type w:val="oddPag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C71F5"/>
    <w:multiLevelType w:val="hybridMultilevel"/>
    <w:tmpl w:val="2ECE1E38"/>
    <w:lvl w:ilvl="0" w:tplc="673E163C">
      <w:start w:val="1"/>
      <w:numFmt w:val="bullet"/>
      <w:lvlText w:val=""/>
      <w:lvlJc w:val="left"/>
      <w:pPr>
        <w:ind w:left="360" w:hanging="360"/>
      </w:pPr>
      <w:rPr>
        <w:rFonts w:ascii="Wingdings" w:hAnsi="Wingding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AD4"/>
    <w:rsid w:val="000F4A56"/>
    <w:rsid w:val="00131AD4"/>
    <w:rsid w:val="00160544"/>
    <w:rsid w:val="002C4F4F"/>
    <w:rsid w:val="005A1C09"/>
    <w:rsid w:val="005B174E"/>
    <w:rsid w:val="009210A6"/>
    <w:rsid w:val="00B440E6"/>
    <w:rsid w:val="00C16617"/>
    <w:rsid w:val="00E553E2"/>
    <w:rsid w:val="00F67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BA1DB-0A09-48DB-B589-CB1AC119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5045</Words>
  <Characters>28763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Остапенков С.В.</cp:lastModifiedBy>
  <cp:revision>2</cp:revision>
  <dcterms:created xsi:type="dcterms:W3CDTF">2024-05-31T13:06:00Z</dcterms:created>
  <dcterms:modified xsi:type="dcterms:W3CDTF">2024-05-31T13:06:00Z</dcterms:modified>
</cp:coreProperties>
</file>